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674"/>
        <w:gridCol w:w="3296"/>
        <w:gridCol w:w="6095"/>
      </w:tblGrid>
      <w:tr w:rsidR="007A3F6E" w:rsidRPr="005D3D66" w:rsidTr="0092698F">
        <w:tc>
          <w:tcPr>
            <w:tcW w:w="674" w:type="dxa"/>
          </w:tcPr>
          <w:p w:rsidR="007A3F6E" w:rsidRPr="005D3D66" w:rsidRDefault="007A3F6E" w:rsidP="00F05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7A3F6E" w:rsidRPr="005D3D66" w:rsidRDefault="007A3F6E" w:rsidP="00F05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5D3D6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D3D6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D3D6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96" w:type="dxa"/>
          </w:tcPr>
          <w:p w:rsidR="000E4482" w:rsidRDefault="007A3F6E" w:rsidP="007A3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Научный </w:t>
            </w:r>
          </w:p>
          <w:p w:rsidR="007A3F6E" w:rsidRDefault="007A3F6E" w:rsidP="007A3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D66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  <w:p w:rsidR="007A3F6E" w:rsidRPr="005D3D66" w:rsidRDefault="007A3F6E" w:rsidP="00F05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A33FAB" w:rsidRPr="004156EF" w:rsidRDefault="0018094D" w:rsidP="00F05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  <w:r w:rsidR="00C56F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ВКР и </w:t>
            </w:r>
            <w:r w:rsidR="007A3F6E">
              <w:rPr>
                <w:rFonts w:ascii="Times New Roman" w:hAnsi="Times New Roman" w:cs="Times New Roman"/>
                <w:b/>
                <w:sz w:val="28"/>
                <w:szCs w:val="28"/>
              </w:rPr>
              <w:t>курсовых работ</w:t>
            </w:r>
            <w:r w:rsidR="00C56F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A3F6E" w:rsidRPr="00EC53BF" w:rsidRDefault="0018094D" w:rsidP="00180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2019/</w:t>
            </w:r>
            <w:r w:rsidR="007A3F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</w:tr>
      <w:tr w:rsidR="0018094D" w:rsidRPr="00A243E2" w:rsidTr="0092698F">
        <w:tc>
          <w:tcPr>
            <w:tcW w:w="674" w:type="dxa"/>
          </w:tcPr>
          <w:p w:rsidR="0018094D" w:rsidRPr="00A243E2" w:rsidRDefault="0018094D" w:rsidP="00A678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3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6" w:type="dxa"/>
          </w:tcPr>
          <w:p w:rsidR="0018094D" w:rsidRPr="003942ED" w:rsidRDefault="0018094D" w:rsidP="0018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Антипин Н.А.</w:t>
            </w:r>
          </w:p>
        </w:tc>
        <w:tc>
          <w:tcPr>
            <w:tcW w:w="6095" w:type="dxa"/>
          </w:tcPr>
          <w:p w:rsidR="0018094D" w:rsidRPr="003942ED" w:rsidRDefault="00F053EA" w:rsidP="0018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8094D" w:rsidRPr="003942ED">
              <w:rPr>
                <w:rFonts w:ascii="Times New Roman" w:hAnsi="Times New Roman" w:cs="Times New Roman"/>
                <w:sz w:val="28"/>
                <w:szCs w:val="28"/>
              </w:rPr>
              <w:t>История Урала XVIII - XX века</w:t>
            </w:r>
            <w:r w:rsidR="000E4482" w:rsidRPr="003942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094D" w:rsidRPr="003942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8094D" w:rsidRPr="003942ED">
              <w:rPr>
                <w:rFonts w:ascii="Times New Roman" w:hAnsi="Times New Roman" w:cs="Times New Roman"/>
                <w:sz w:val="28"/>
                <w:szCs w:val="28"/>
              </w:rPr>
              <w:t>Русско-японская война 1904 -1905 гг.</w:t>
            </w:r>
            <w:r w:rsidR="0018094D" w:rsidRPr="003942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8094D" w:rsidRPr="003942ED">
              <w:rPr>
                <w:rFonts w:ascii="Times New Roman" w:hAnsi="Times New Roman" w:cs="Times New Roman"/>
                <w:sz w:val="28"/>
                <w:szCs w:val="28"/>
              </w:rPr>
              <w:t>История памяти</w:t>
            </w:r>
            <w:r w:rsidR="000E4482" w:rsidRPr="003942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698F" w:rsidRPr="00A243E2" w:rsidTr="0092698F">
        <w:tc>
          <w:tcPr>
            <w:tcW w:w="674" w:type="dxa"/>
          </w:tcPr>
          <w:p w:rsidR="0092698F" w:rsidRPr="00A243E2" w:rsidRDefault="00A243E2" w:rsidP="00A678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3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96" w:type="dxa"/>
          </w:tcPr>
          <w:p w:rsidR="0092698F" w:rsidRPr="003942ED" w:rsidRDefault="0092698F" w:rsidP="0018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Балакин В.С.</w:t>
            </w:r>
          </w:p>
        </w:tc>
        <w:tc>
          <w:tcPr>
            <w:tcW w:w="6095" w:type="dxa"/>
          </w:tcPr>
          <w:p w:rsidR="00183CA5" w:rsidRPr="003942ED" w:rsidRDefault="00183CA5" w:rsidP="00183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1.История отечественной науки</w:t>
            </w:r>
          </w:p>
          <w:p w:rsidR="00183CA5" w:rsidRPr="003942ED" w:rsidRDefault="00183CA5" w:rsidP="00183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 xml:space="preserve">2.История повседневности во второй половине ХХ </w:t>
            </w:r>
            <w:proofErr w:type="gramStart"/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7D71" w:rsidRPr="003942ED" w:rsidRDefault="00183CA5" w:rsidP="0018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3. История отечественной экономики и промышленности ХХ века.</w:t>
            </w:r>
          </w:p>
        </w:tc>
      </w:tr>
      <w:tr w:rsidR="0092698F" w:rsidRPr="00A243E2" w:rsidTr="0092698F">
        <w:tc>
          <w:tcPr>
            <w:tcW w:w="674" w:type="dxa"/>
          </w:tcPr>
          <w:p w:rsidR="0092698F" w:rsidRPr="00A243E2" w:rsidRDefault="00A243E2" w:rsidP="00A67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3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6" w:type="dxa"/>
          </w:tcPr>
          <w:p w:rsidR="0092698F" w:rsidRPr="003942ED" w:rsidRDefault="0092698F" w:rsidP="0018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Балакина Л.П.</w:t>
            </w:r>
          </w:p>
        </w:tc>
        <w:tc>
          <w:tcPr>
            <w:tcW w:w="6095" w:type="dxa"/>
          </w:tcPr>
          <w:p w:rsidR="00D26A19" w:rsidRPr="003942ED" w:rsidRDefault="00D26A19" w:rsidP="00D26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1. Проблемы российского образования в  Х</w:t>
            </w:r>
            <w:proofErr w:type="gramStart"/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Х – ХХ вв.</w:t>
            </w:r>
            <w:bookmarkStart w:id="0" w:name="_GoBack"/>
            <w:bookmarkEnd w:id="0"/>
          </w:p>
          <w:p w:rsidR="00D26A19" w:rsidRPr="003942ED" w:rsidRDefault="00D26A19" w:rsidP="00D26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2. Роль русской интеллигенции в общественно-политической жизни страны ХI</w:t>
            </w:r>
            <w:proofErr w:type="gramStart"/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 w:rsidRPr="003942ED">
              <w:rPr>
                <w:rFonts w:ascii="Times New Roman" w:hAnsi="Times New Roman" w:cs="Times New Roman"/>
                <w:sz w:val="28"/>
                <w:szCs w:val="28"/>
              </w:rPr>
              <w:t xml:space="preserve"> ХХ вв.</w:t>
            </w:r>
          </w:p>
          <w:p w:rsidR="0092698F" w:rsidRPr="003942ED" w:rsidRDefault="00D26A19" w:rsidP="001809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3. Биографические исследования науки.</w:t>
            </w:r>
          </w:p>
        </w:tc>
      </w:tr>
      <w:tr w:rsidR="0092698F" w:rsidRPr="00A243E2" w:rsidTr="0092698F">
        <w:tc>
          <w:tcPr>
            <w:tcW w:w="674" w:type="dxa"/>
          </w:tcPr>
          <w:p w:rsidR="0092698F" w:rsidRPr="00A243E2" w:rsidRDefault="00A243E2" w:rsidP="00A678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3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296" w:type="dxa"/>
          </w:tcPr>
          <w:p w:rsidR="0092698F" w:rsidRPr="003942ED" w:rsidRDefault="0092698F" w:rsidP="0018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Богданов А.В.</w:t>
            </w:r>
          </w:p>
        </w:tc>
        <w:tc>
          <w:tcPr>
            <w:tcW w:w="6095" w:type="dxa"/>
          </w:tcPr>
          <w:p w:rsidR="00EE7D71" w:rsidRPr="003942ED" w:rsidRDefault="003942ED" w:rsidP="003942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Индустриализация Урала</w:t>
            </w:r>
          </w:p>
          <w:p w:rsidR="003942ED" w:rsidRPr="003942ED" w:rsidRDefault="003942ED" w:rsidP="003942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Повседневность рабочих Урала в годы первой пятилетки (на материалах Челябинска)</w:t>
            </w:r>
          </w:p>
          <w:p w:rsidR="003942ED" w:rsidRPr="003942ED" w:rsidRDefault="003942ED" w:rsidP="003942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Проектирование уральских промышленных предприятий и </w:t>
            </w:r>
            <w:proofErr w:type="spellStart"/>
            <w:r w:rsidRPr="003942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соцгородов</w:t>
            </w:r>
            <w:proofErr w:type="spellEnd"/>
          </w:p>
        </w:tc>
      </w:tr>
      <w:tr w:rsidR="0092698F" w:rsidRPr="00A243E2" w:rsidTr="0092698F">
        <w:tc>
          <w:tcPr>
            <w:tcW w:w="674" w:type="dxa"/>
          </w:tcPr>
          <w:p w:rsidR="0092698F" w:rsidRPr="00A243E2" w:rsidRDefault="00A243E2" w:rsidP="00A67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3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6" w:type="dxa"/>
          </w:tcPr>
          <w:p w:rsidR="0092698F" w:rsidRPr="003942ED" w:rsidRDefault="0092698F" w:rsidP="007B5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Будников</w:t>
            </w:r>
            <w:proofErr w:type="spellEnd"/>
            <w:r w:rsidRPr="003942ED"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</w:tc>
        <w:tc>
          <w:tcPr>
            <w:tcW w:w="6095" w:type="dxa"/>
          </w:tcPr>
          <w:p w:rsidR="0092698F" w:rsidRPr="003942ED" w:rsidRDefault="0092698F" w:rsidP="007B5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Урал в годы Великой Отечественной войны: история повседневности рабочего класса; история науки и техники (мировой, российской).</w:t>
            </w:r>
          </w:p>
        </w:tc>
      </w:tr>
      <w:tr w:rsidR="0092698F" w:rsidRPr="00A243E2" w:rsidTr="0092698F">
        <w:tc>
          <w:tcPr>
            <w:tcW w:w="674" w:type="dxa"/>
          </w:tcPr>
          <w:p w:rsidR="0092698F" w:rsidRPr="00A243E2" w:rsidRDefault="00A243E2" w:rsidP="00A678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3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296" w:type="dxa"/>
          </w:tcPr>
          <w:p w:rsidR="0092698F" w:rsidRPr="003942ED" w:rsidRDefault="0092698F" w:rsidP="007B5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Волков Е.В.</w:t>
            </w:r>
          </w:p>
        </w:tc>
        <w:tc>
          <w:tcPr>
            <w:tcW w:w="6095" w:type="dxa"/>
          </w:tcPr>
          <w:p w:rsidR="0092698F" w:rsidRPr="003942ED" w:rsidRDefault="0092698F" w:rsidP="007B5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1. Культурная и визуальная история советского общества (кино, литература, изобразительное искусство)</w:t>
            </w:r>
            <w:r w:rsidRPr="003942ED">
              <w:rPr>
                <w:rFonts w:ascii="Times New Roman" w:hAnsi="Times New Roman" w:cs="Times New Roman"/>
                <w:sz w:val="28"/>
                <w:szCs w:val="28"/>
              </w:rPr>
              <w:br/>
              <w:t>2. История Гражданской войны в России (разные аспекты)</w:t>
            </w:r>
            <w:r w:rsidRPr="003942ED">
              <w:rPr>
                <w:rFonts w:ascii="Times New Roman" w:hAnsi="Times New Roman" w:cs="Times New Roman"/>
                <w:sz w:val="28"/>
                <w:szCs w:val="28"/>
              </w:rPr>
              <w:br/>
              <w:t>3. Военная история России / СССР (разные аспекты)</w:t>
            </w:r>
            <w:r w:rsidRPr="003942ED">
              <w:rPr>
                <w:rFonts w:ascii="Times New Roman" w:hAnsi="Times New Roman" w:cs="Times New Roman"/>
                <w:sz w:val="28"/>
                <w:szCs w:val="28"/>
              </w:rPr>
              <w:br/>
              <w:t>4. История послереволюционной российской эмиграции</w:t>
            </w:r>
          </w:p>
        </w:tc>
      </w:tr>
      <w:tr w:rsidR="0092698F" w:rsidRPr="00A243E2" w:rsidTr="0092698F">
        <w:tc>
          <w:tcPr>
            <w:tcW w:w="674" w:type="dxa"/>
          </w:tcPr>
          <w:p w:rsidR="0092698F" w:rsidRPr="00A243E2" w:rsidRDefault="00A243E2" w:rsidP="00A678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3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296" w:type="dxa"/>
          </w:tcPr>
          <w:p w:rsidR="0092698F" w:rsidRPr="003942ED" w:rsidRDefault="0092698F" w:rsidP="007B5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Журавлева Н.С.</w:t>
            </w:r>
          </w:p>
        </w:tc>
        <w:tc>
          <w:tcPr>
            <w:tcW w:w="6095" w:type="dxa"/>
          </w:tcPr>
          <w:p w:rsidR="00EE7D71" w:rsidRPr="003942ED" w:rsidRDefault="00031934" w:rsidP="00A24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1. История литературных объединений, изучение образов в художественной литературе о Севастополе, литературное движение Урала.</w:t>
            </w:r>
          </w:p>
        </w:tc>
      </w:tr>
      <w:tr w:rsidR="0092698F" w:rsidRPr="00A243E2" w:rsidTr="0092698F">
        <w:trPr>
          <w:trHeight w:val="828"/>
        </w:trPr>
        <w:tc>
          <w:tcPr>
            <w:tcW w:w="674" w:type="dxa"/>
          </w:tcPr>
          <w:p w:rsidR="0092698F" w:rsidRPr="00031934" w:rsidRDefault="00A243E2" w:rsidP="00CF5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9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96" w:type="dxa"/>
          </w:tcPr>
          <w:p w:rsidR="0092698F" w:rsidRPr="003942ED" w:rsidRDefault="0092698F" w:rsidP="007B5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Комлев П.А.</w:t>
            </w:r>
          </w:p>
        </w:tc>
        <w:tc>
          <w:tcPr>
            <w:tcW w:w="6095" w:type="dxa"/>
          </w:tcPr>
          <w:p w:rsidR="0092698F" w:rsidRPr="003942ED" w:rsidRDefault="0092698F" w:rsidP="007B5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1.Армянский вопрос во внешней политике Российской империи Х</w:t>
            </w:r>
            <w:proofErr w:type="gramStart"/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Х века: причины возникновения и методы решения</w:t>
            </w:r>
          </w:p>
          <w:p w:rsidR="0092698F" w:rsidRPr="003942ED" w:rsidRDefault="0092698F" w:rsidP="007B5A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942ED">
              <w:rPr>
                <w:rFonts w:ascii="Times New Roman" w:hAnsi="Times New Roman" w:cs="Times New Roman"/>
                <w:bCs/>
                <w:sz w:val="28"/>
                <w:szCs w:val="28"/>
              </w:rPr>
              <w:t>Повседневная жизнь рабочих на Урале накануне отмены крепостного права.</w:t>
            </w:r>
          </w:p>
          <w:p w:rsidR="0092698F" w:rsidRPr="003942ED" w:rsidRDefault="003942ED" w:rsidP="007B5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2698F" w:rsidRPr="003942ED">
              <w:rPr>
                <w:rFonts w:ascii="Times New Roman" w:hAnsi="Times New Roman" w:cs="Times New Roman"/>
                <w:sz w:val="28"/>
                <w:szCs w:val="28"/>
              </w:rPr>
              <w:t>Олимпийские игры в СССР в 1980 г.: бойкот как форма политической борьбы в период холодной войны</w:t>
            </w:r>
          </w:p>
        </w:tc>
      </w:tr>
      <w:tr w:rsidR="0092698F" w:rsidRPr="00A243E2" w:rsidTr="00CF3A4F">
        <w:trPr>
          <w:trHeight w:val="416"/>
        </w:trPr>
        <w:tc>
          <w:tcPr>
            <w:tcW w:w="674" w:type="dxa"/>
          </w:tcPr>
          <w:p w:rsidR="0092698F" w:rsidRPr="00A243E2" w:rsidRDefault="00A243E2" w:rsidP="001120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3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3296" w:type="dxa"/>
          </w:tcPr>
          <w:p w:rsidR="0092698F" w:rsidRPr="003942ED" w:rsidRDefault="0092698F" w:rsidP="007B5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Кривоногова С.А.</w:t>
            </w:r>
          </w:p>
        </w:tc>
        <w:tc>
          <w:tcPr>
            <w:tcW w:w="6095" w:type="dxa"/>
          </w:tcPr>
          <w:p w:rsidR="0092698F" w:rsidRPr="003942ED" w:rsidRDefault="0092698F" w:rsidP="007B5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1. Янычары в политической системе Оттоманской Империи</w:t>
            </w:r>
          </w:p>
          <w:p w:rsidR="0092698F" w:rsidRPr="003942ED" w:rsidRDefault="0092698F" w:rsidP="007B5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2. Английские истоки немецкого фашизма в Х</w:t>
            </w:r>
            <w:proofErr w:type="gramStart"/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Х веке</w:t>
            </w:r>
          </w:p>
          <w:p w:rsidR="00CF3A4F" w:rsidRPr="003942ED" w:rsidRDefault="0092698F" w:rsidP="007B5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 xml:space="preserve">3. Социально-психологический образ женщин-террористок в Германии в 60-70-е </w:t>
            </w:r>
            <w:proofErr w:type="spellStart"/>
            <w:proofErr w:type="gramStart"/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  <w:r w:rsidRPr="003942ED">
              <w:rPr>
                <w:rFonts w:ascii="Times New Roman" w:hAnsi="Times New Roman" w:cs="Times New Roman"/>
                <w:sz w:val="28"/>
                <w:szCs w:val="28"/>
              </w:rPr>
              <w:t xml:space="preserve"> ХХ века</w:t>
            </w:r>
            <w:r w:rsidR="00CF3A4F" w:rsidRPr="003942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698F" w:rsidRPr="00A243E2" w:rsidTr="0092698F">
        <w:tc>
          <w:tcPr>
            <w:tcW w:w="674" w:type="dxa"/>
          </w:tcPr>
          <w:p w:rsidR="0092698F" w:rsidRPr="00A243E2" w:rsidRDefault="00A243E2" w:rsidP="00CF50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3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296" w:type="dxa"/>
          </w:tcPr>
          <w:p w:rsidR="0092698F" w:rsidRPr="003942ED" w:rsidRDefault="0092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Мирошниченко М.И.</w:t>
            </w:r>
          </w:p>
        </w:tc>
        <w:tc>
          <w:tcPr>
            <w:tcW w:w="6095" w:type="dxa"/>
          </w:tcPr>
          <w:p w:rsidR="0092698F" w:rsidRPr="003942ED" w:rsidRDefault="009269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Развитие конькобежного спорта в Челябинской области в 1959-1965 гг.</w:t>
            </w:r>
          </w:p>
        </w:tc>
      </w:tr>
      <w:tr w:rsidR="0092698F" w:rsidRPr="00A243E2" w:rsidTr="0092698F">
        <w:tc>
          <w:tcPr>
            <w:tcW w:w="674" w:type="dxa"/>
          </w:tcPr>
          <w:p w:rsidR="0092698F" w:rsidRPr="00A243E2" w:rsidRDefault="00A243E2" w:rsidP="00CF50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3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296" w:type="dxa"/>
          </w:tcPr>
          <w:p w:rsidR="0092698F" w:rsidRPr="003942ED" w:rsidRDefault="0092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Никонова О.Ю.</w:t>
            </w:r>
          </w:p>
        </w:tc>
        <w:tc>
          <w:tcPr>
            <w:tcW w:w="6095" w:type="dxa"/>
          </w:tcPr>
          <w:p w:rsidR="0092698F" w:rsidRPr="003942ED" w:rsidRDefault="009269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 xml:space="preserve">История сталинизма (политические, экономические и </w:t>
            </w:r>
            <w:proofErr w:type="spellStart"/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социокультурные</w:t>
            </w:r>
            <w:proofErr w:type="spellEnd"/>
            <w:r w:rsidRPr="003942ED">
              <w:rPr>
                <w:rFonts w:ascii="Times New Roman" w:hAnsi="Times New Roman" w:cs="Times New Roman"/>
                <w:sz w:val="28"/>
                <w:szCs w:val="28"/>
              </w:rPr>
              <w:t xml:space="preserve"> аспекты)</w:t>
            </w:r>
          </w:p>
        </w:tc>
      </w:tr>
      <w:tr w:rsidR="0092698F" w:rsidRPr="00A243E2" w:rsidTr="0092698F">
        <w:tc>
          <w:tcPr>
            <w:tcW w:w="674" w:type="dxa"/>
          </w:tcPr>
          <w:p w:rsidR="0092698F" w:rsidRPr="00A243E2" w:rsidRDefault="00A243E2" w:rsidP="00CF50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3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296" w:type="dxa"/>
          </w:tcPr>
          <w:p w:rsidR="0092698F" w:rsidRPr="003942ED" w:rsidRDefault="0092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Раева</w:t>
            </w:r>
            <w:proofErr w:type="spellEnd"/>
            <w:r w:rsidRPr="003942ED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6095" w:type="dxa"/>
          </w:tcPr>
          <w:p w:rsidR="00183CA5" w:rsidRPr="003942ED" w:rsidRDefault="00183CA5" w:rsidP="00183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1. История стран Китая, Японии, Индии, Турции, Ирана в период средних веков, в новое и новейшее время</w:t>
            </w:r>
          </w:p>
          <w:p w:rsidR="00183CA5" w:rsidRPr="003942ED" w:rsidRDefault="00183CA5" w:rsidP="00183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2. История России ХХ века</w:t>
            </w:r>
          </w:p>
          <w:p w:rsidR="0092698F" w:rsidRPr="003942ED" w:rsidRDefault="00183C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3. История городов Урала</w:t>
            </w:r>
          </w:p>
        </w:tc>
      </w:tr>
      <w:tr w:rsidR="0092698F" w:rsidRPr="00A243E2" w:rsidTr="0092698F">
        <w:tc>
          <w:tcPr>
            <w:tcW w:w="674" w:type="dxa"/>
          </w:tcPr>
          <w:p w:rsidR="0092698F" w:rsidRPr="00183CA5" w:rsidRDefault="00A243E2" w:rsidP="00CF5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CA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96" w:type="dxa"/>
          </w:tcPr>
          <w:p w:rsidR="0092698F" w:rsidRPr="003942ED" w:rsidRDefault="0092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Сапронов М.В.</w:t>
            </w:r>
          </w:p>
        </w:tc>
        <w:tc>
          <w:tcPr>
            <w:tcW w:w="6095" w:type="dxa"/>
          </w:tcPr>
          <w:p w:rsidR="0092698F" w:rsidRPr="003942ED" w:rsidRDefault="0092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Историография (дореволюционная, советская, современная) проблем и сюжетов Отечественной истории XVII-XIX вв.</w:t>
            </w:r>
          </w:p>
        </w:tc>
      </w:tr>
      <w:tr w:rsidR="0092698F" w:rsidRPr="00A243E2" w:rsidTr="0092698F">
        <w:tc>
          <w:tcPr>
            <w:tcW w:w="674" w:type="dxa"/>
          </w:tcPr>
          <w:p w:rsidR="0092698F" w:rsidRPr="00A243E2" w:rsidRDefault="00A243E2" w:rsidP="00CF50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3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296" w:type="dxa"/>
          </w:tcPr>
          <w:p w:rsidR="0092698F" w:rsidRPr="003942ED" w:rsidRDefault="0092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Сибиряков И.В.</w:t>
            </w:r>
          </w:p>
        </w:tc>
        <w:tc>
          <w:tcPr>
            <w:tcW w:w="6095" w:type="dxa"/>
          </w:tcPr>
          <w:p w:rsidR="0092698F" w:rsidRPr="003942ED" w:rsidRDefault="0092698F" w:rsidP="000E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1. Политические партии и движения в России в начале или в конце ХХ века.</w:t>
            </w:r>
          </w:p>
          <w:p w:rsidR="0092698F" w:rsidRPr="003942ED" w:rsidRDefault="0092698F" w:rsidP="000E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2. История Южно-Уральского государственного университета.</w:t>
            </w:r>
          </w:p>
          <w:p w:rsidR="0092698F" w:rsidRPr="003942ED" w:rsidRDefault="0092698F" w:rsidP="000E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3. Феномен «интеллектуальной миграции» в отечественной истории.</w:t>
            </w:r>
          </w:p>
          <w:p w:rsidR="0092698F" w:rsidRPr="003942ED" w:rsidRDefault="0092698F" w:rsidP="000E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 xml:space="preserve">4. Образы Севастополя в культурной памяти советского и постсоветского социума. </w:t>
            </w:r>
          </w:p>
        </w:tc>
      </w:tr>
      <w:tr w:rsidR="0092698F" w:rsidRPr="00A243E2" w:rsidTr="0092698F">
        <w:tc>
          <w:tcPr>
            <w:tcW w:w="674" w:type="dxa"/>
          </w:tcPr>
          <w:p w:rsidR="0092698F" w:rsidRPr="00A243E2" w:rsidRDefault="00A243E2" w:rsidP="00CF50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3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296" w:type="dxa"/>
          </w:tcPr>
          <w:p w:rsidR="0092698F" w:rsidRPr="003942ED" w:rsidRDefault="0092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Согрина</w:t>
            </w:r>
            <w:proofErr w:type="spellEnd"/>
            <w:r w:rsidRPr="003942ED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6095" w:type="dxa"/>
          </w:tcPr>
          <w:p w:rsidR="00EE7D71" w:rsidRPr="003942ED" w:rsidRDefault="00183CA5" w:rsidP="000E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История брака и семьи в Российской империи XIX-начало XX вв.</w:t>
            </w:r>
          </w:p>
        </w:tc>
      </w:tr>
      <w:tr w:rsidR="0092698F" w:rsidRPr="00A243E2" w:rsidTr="0092698F">
        <w:tc>
          <w:tcPr>
            <w:tcW w:w="674" w:type="dxa"/>
          </w:tcPr>
          <w:p w:rsidR="0092698F" w:rsidRPr="00A243E2" w:rsidRDefault="00A243E2" w:rsidP="00CF50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3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3296" w:type="dxa"/>
          </w:tcPr>
          <w:p w:rsidR="0092698F" w:rsidRPr="003942ED" w:rsidRDefault="0092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Сперанская А.Н.</w:t>
            </w:r>
          </w:p>
        </w:tc>
        <w:tc>
          <w:tcPr>
            <w:tcW w:w="6095" w:type="dxa"/>
          </w:tcPr>
          <w:p w:rsidR="0092698F" w:rsidRPr="003942ED" w:rsidRDefault="0092698F" w:rsidP="000D1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1. Идеологические кампании позднего сталинизма (разные аспекты темы, на выбор).</w:t>
            </w:r>
            <w:r w:rsidRPr="003942ED">
              <w:rPr>
                <w:rFonts w:ascii="Times New Roman" w:hAnsi="Times New Roman" w:cs="Times New Roman"/>
                <w:sz w:val="28"/>
                <w:szCs w:val="28"/>
              </w:rPr>
              <w:br/>
              <w:t>2. Неформальные коммуникации в отечественной науке (Любой период XIX-XX вв.)</w:t>
            </w:r>
            <w:r w:rsidRPr="003942ED">
              <w:rPr>
                <w:rFonts w:ascii="Times New Roman" w:hAnsi="Times New Roman" w:cs="Times New Roman"/>
                <w:sz w:val="28"/>
                <w:szCs w:val="28"/>
              </w:rPr>
              <w:br/>
              <w:t>3. Историография отечественной истории (персоналии историков XVIII-XX вв., дискуссии в исторической науке).</w:t>
            </w:r>
          </w:p>
        </w:tc>
      </w:tr>
      <w:tr w:rsidR="0092698F" w:rsidRPr="00A243E2" w:rsidTr="0092698F">
        <w:tc>
          <w:tcPr>
            <w:tcW w:w="674" w:type="dxa"/>
          </w:tcPr>
          <w:p w:rsidR="0092698F" w:rsidRPr="00A243E2" w:rsidRDefault="00A243E2" w:rsidP="00CF50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3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3296" w:type="dxa"/>
          </w:tcPr>
          <w:p w:rsidR="0092698F" w:rsidRPr="003942ED" w:rsidRDefault="0092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Тимофеев А.А.</w:t>
            </w:r>
          </w:p>
        </w:tc>
        <w:tc>
          <w:tcPr>
            <w:tcW w:w="6095" w:type="dxa"/>
          </w:tcPr>
          <w:p w:rsidR="0092698F" w:rsidRPr="003942ED" w:rsidRDefault="0092698F" w:rsidP="001C0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Внешняя политика России</w:t>
            </w:r>
          </w:p>
        </w:tc>
      </w:tr>
      <w:tr w:rsidR="0092698F" w:rsidRPr="00A243E2" w:rsidTr="0092698F">
        <w:tc>
          <w:tcPr>
            <w:tcW w:w="674" w:type="dxa"/>
          </w:tcPr>
          <w:p w:rsidR="0092698F" w:rsidRPr="00A243E2" w:rsidRDefault="00A243E2" w:rsidP="00CF50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3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3296" w:type="dxa"/>
          </w:tcPr>
          <w:p w:rsidR="0092698F" w:rsidRPr="003942ED" w:rsidRDefault="0092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Форсова</w:t>
            </w:r>
            <w:proofErr w:type="spellEnd"/>
            <w:r w:rsidRPr="003942ED">
              <w:rPr>
                <w:rFonts w:ascii="Times New Roman" w:hAnsi="Times New Roman" w:cs="Times New Roman"/>
                <w:sz w:val="28"/>
                <w:szCs w:val="28"/>
              </w:rPr>
              <w:t xml:space="preserve"> Н.К. </w:t>
            </w:r>
          </w:p>
        </w:tc>
        <w:tc>
          <w:tcPr>
            <w:tcW w:w="6095" w:type="dxa"/>
          </w:tcPr>
          <w:p w:rsidR="0092698F" w:rsidRPr="003942ED" w:rsidRDefault="003942ED" w:rsidP="003942ED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Взаимоотношения церкви и государства в России</w:t>
            </w:r>
          </w:p>
          <w:p w:rsidR="003942ED" w:rsidRPr="003942ED" w:rsidRDefault="003942ED" w:rsidP="003942ED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Основные векторы </w:t>
            </w:r>
            <w:proofErr w:type="spellStart"/>
            <w:r w:rsidRPr="003942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социокультурного</w:t>
            </w:r>
            <w:proofErr w:type="spellEnd"/>
            <w:r w:rsidRPr="003942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развития русских земель в период феодальной раздробленности</w:t>
            </w:r>
          </w:p>
          <w:p w:rsidR="00EE7D71" w:rsidRPr="003942ED" w:rsidRDefault="003942ED" w:rsidP="003942ED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Война и эвакуация в СССР в 1941-1942гг.</w:t>
            </w:r>
          </w:p>
        </w:tc>
      </w:tr>
      <w:tr w:rsidR="0092698F" w:rsidRPr="00A243E2" w:rsidTr="0092698F">
        <w:tc>
          <w:tcPr>
            <w:tcW w:w="674" w:type="dxa"/>
          </w:tcPr>
          <w:p w:rsidR="0092698F" w:rsidRPr="00A243E2" w:rsidRDefault="00A243E2" w:rsidP="00CF50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3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3296" w:type="dxa"/>
          </w:tcPr>
          <w:p w:rsidR="0092698F" w:rsidRPr="003942ED" w:rsidRDefault="0092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Хмелевская Ю.Ю.</w:t>
            </w:r>
          </w:p>
        </w:tc>
        <w:tc>
          <w:tcPr>
            <w:tcW w:w="6095" w:type="dxa"/>
          </w:tcPr>
          <w:p w:rsidR="0092698F" w:rsidRPr="003942ED" w:rsidRDefault="0092698F" w:rsidP="001C07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 xml:space="preserve">Эмма Гольдман и Александр </w:t>
            </w:r>
            <w:proofErr w:type="spellStart"/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Беркман</w:t>
            </w:r>
            <w:proofErr w:type="spellEnd"/>
            <w:r w:rsidRPr="003942ED">
              <w:rPr>
                <w:rFonts w:ascii="Times New Roman" w:hAnsi="Times New Roman" w:cs="Times New Roman"/>
                <w:sz w:val="28"/>
                <w:szCs w:val="28"/>
              </w:rPr>
              <w:t xml:space="preserve"> в Советской России: опыт переосмысления итогов русской  революции, 1919-1921 гг.</w:t>
            </w:r>
          </w:p>
        </w:tc>
      </w:tr>
      <w:tr w:rsidR="0092698F" w:rsidRPr="00A243E2" w:rsidTr="0092698F">
        <w:tc>
          <w:tcPr>
            <w:tcW w:w="674" w:type="dxa"/>
          </w:tcPr>
          <w:p w:rsidR="0092698F" w:rsidRPr="00A243E2" w:rsidRDefault="00A243E2" w:rsidP="001120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3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20</w:t>
            </w:r>
          </w:p>
        </w:tc>
        <w:tc>
          <w:tcPr>
            <w:tcW w:w="3296" w:type="dxa"/>
          </w:tcPr>
          <w:p w:rsidR="0092698F" w:rsidRPr="003942ED" w:rsidRDefault="0092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Черепанова Р.С.</w:t>
            </w:r>
          </w:p>
        </w:tc>
        <w:tc>
          <w:tcPr>
            <w:tcW w:w="6095" w:type="dxa"/>
          </w:tcPr>
          <w:p w:rsidR="0092698F" w:rsidRPr="003942ED" w:rsidRDefault="0092698F" w:rsidP="00ED5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1. Общество петрашевцев: идеология и деятельность.</w:t>
            </w:r>
          </w:p>
          <w:p w:rsidR="0092698F" w:rsidRPr="003942ED" w:rsidRDefault="0092698F" w:rsidP="00ED5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2. А.И. Герцен в эмиграции: идейная, литературная, общественная деятельность.</w:t>
            </w:r>
          </w:p>
          <w:p w:rsidR="0092698F" w:rsidRPr="003942ED" w:rsidRDefault="0092698F" w:rsidP="00ED5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3. Историческая концепция славянофилов 1830-1850-х гг.</w:t>
            </w:r>
          </w:p>
          <w:p w:rsidR="0092698F" w:rsidRPr="003942ED" w:rsidRDefault="0092698F" w:rsidP="00ED5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4. Личность и творчество А.И. Герцена в советской и постсоветской историографии.</w:t>
            </w:r>
          </w:p>
          <w:p w:rsidR="0092698F" w:rsidRPr="003942ED" w:rsidRDefault="0092698F" w:rsidP="00ED5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5.Позднесоветское общество (середина 1950-х – середина 1980-х гг.) в современной российской историографии.</w:t>
            </w:r>
          </w:p>
          <w:p w:rsidR="0092698F" w:rsidRPr="003942ED" w:rsidRDefault="0092698F" w:rsidP="00EE7D7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2ED">
              <w:rPr>
                <w:rFonts w:ascii="Times New Roman" w:hAnsi="Times New Roman" w:cs="Times New Roman"/>
                <w:sz w:val="28"/>
                <w:szCs w:val="28"/>
              </w:rPr>
              <w:t>6. А.Н. Радищев: личность, идеи, деятельность.</w:t>
            </w:r>
          </w:p>
        </w:tc>
      </w:tr>
    </w:tbl>
    <w:p w:rsidR="008A1549" w:rsidRPr="00183CA5" w:rsidRDefault="008A1549" w:rsidP="00EE7D71">
      <w:pPr>
        <w:pStyle w:val="a5"/>
        <w:rPr>
          <w:sz w:val="28"/>
          <w:szCs w:val="28"/>
        </w:rPr>
      </w:pPr>
    </w:p>
    <w:sectPr w:rsidR="008A1549" w:rsidRPr="00183CA5" w:rsidSect="00C0496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33E"/>
    <w:multiLevelType w:val="hybridMultilevel"/>
    <w:tmpl w:val="BED44EC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8500E5"/>
    <w:multiLevelType w:val="hybridMultilevel"/>
    <w:tmpl w:val="1B562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E54D3B"/>
    <w:multiLevelType w:val="hybridMultilevel"/>
    <w:tmpl w:val="2F344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A14147"/>
    <w:multiLevelType w:val="hybridMultilevel"/>
    <w:tmpl w:val="0E3438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0483"/>
    <w:rsid w:val="00020AF9"/>
    <w:rsid w:val="00031934"/>
    <w:rsid w:val="0004303C"/>
    <w:rsid w:val="0006756A"/>
    <w:rsid w:val="00096C35"/>
    <w:rsid w:val="000D101A"/>
    <w:rsid w:val="000E37DB"/>
    <w:rsid w:val="000E4482"/>
    <w:rsid w:val="00102FCE"/>
    <w:rsid w:val="00117E1A"/>
    <w:rsid w:val="00165D89"/>
    <w:rsid w:val="0018094D"/>
    <w:rsid w:val="00182477"/>
    <w:rsid w:val="00183CA5"/>
    <w:rsid w:val="001A23A9"/>
    <w:rsid w:val="001B2803"/>
    <w:rsid w:val="001B7AC1"/>
    <w:rsid w:val="00200928"/>
    <w:rsid w:val="00214B48"/>
    <w:rsid w:val="0022015E"/>
    <w:rsid w:val="002859AD"/>
    <w:rsid w:val="002A6200"/>
    <w:rsid w:val="002E0483"/>
    <w:rsid w:val="002F0363"/>
    <w:rsid w:val="00326345"/>
    <w:rsid w:val="00333911"/>
    <w:rsid w:val="00351934"/>
    <w:rsid w:val="003942ED"/>
    <w:rsid w:val="004156EF"/>
    <w:rsid w:val="00442051"/>
    <w:rsid w:val="00451BCD"/>
    <w:rsid w:val="00453370"/>
    <w:rsid w:val="00485B5D"/>
    <w:rsid w:val="004F47A7"/>
    <w:rsid w:val="00513CD5"/>
    <w:rsid w:val="00540B3C"/>
    <w:rsid w:val="00546691"/>
    <w:rsid w:val="00585105"/>
    <w:rsid w:val="00596E71"/>
    <w:rsid w:val="005A37F0"/>
    <w:rsid w:val="005C3C25"/>
    <w:rsid w:val="005C4AD8"/>
    <w:rsid w:val="005D3D66"/>
    <w:rsid w:val="005D7D11"/>
    <w:rsid w:val="005E4825"/>
    <w:rsid w:val="00616175"/>
    <w:rsid w:val="00644126"/>
    <w:rsid w:val="00690C55"/>
    <w:rsid w:val="006B4A25"/>
    <w:rsid w:val="007163F6"/>
    <w:rsid w:val="00742F97"/>
    <w:rsid w:val="007A3F6E"/>
    <w:rsid w:val="007B3BAE"/>
    <w:rsid w:val="0080173A"/>
    <w:rsid w:val="0080232A"/>
    <w:rsid w:val="008114A6"/>
    <w:rsid w:val="00861E9C"/>
    <w:rsid w:val="008810C9"/>
    <w:rsid w:val="008A1549"/>
    <w:rsid w:val="008B3BB6"/>
    <w:rsid w:val="008B6FF7"/>
    <w:rsid w:val="008D65FA"/>
    <w:rsid w:val="0092698F"/>
    <w:rsid w:val="00934186"/>
    <w:rsid w:val="00941ADF"/>
    <w:rsid w:val="00956DAB"/>
    <w:rsid w:val="009916F0"/>
    <w:rsid w:val="009A50B7"/>
    <w:rsid w:val="009D0AD7"/>
    <w:rsid w:val="009D0DF9"/>
    <w:rsid w:val="009D4F16"/>
    <w:rsid w:val="009E6616"/>
    <w:rsid w:val="00A01D5C"/>
    <w:rsid w:val="00A159B9"/>
    <w:rsid w:val="00A243E2"/>
    <w:rsid w:val="00A33FAB"/>
    <w:rsid w:val="00A5472B"/>
    <w:rsid w:val="00A655F4"/>
    <w:rsid w:val="00AE5DEB"/>
    <w:rsid w:val="00B51CDA"/>
    <w:rsid w:val="00B727BB"/>
    <w:rsid w:val="00B90C6F"/>
    <w:rsid w:val="00B94D37"/>
    <w:rsid w:val="00BB684E"/>
    <w:rsid w:val="00BD5FB0"/>
    <w:rsid w:val="00BD7E8C"/>
    <w:rsid w:val="00BF6EFF"/>
    <w:rsid w:val="00C0496E"/>
    <w:rsid w:val="00C14F12"/>
    <w:rsid w:val="00C432F4"/>
    <w:rsid w:val="00C56F39"/>
    <w:rsid w:val="00CA3E47"/>
    <w:rsid w:val="00CB130F"/>
    <w:rsid w:val="00CF3A4F"/>
    <w:rsid w:val="00D25DF4"/>
    <w:rsid w:val="00D26A19"/>
    <w:rsid w:val="00D82330"/>
    <w:rsid w:val="00D85B50"/>
    <w:rsid w:val="00D866F8"/>
    <w:rsid w:val="00D92798"/>
    <w:rsid w:val="00D97354"/>
    <w:rsid w:val="00DE1CF7"/>
    <w:rsid w:val="00E1509C"/>
    <w:rsid w:val="00EC53BF"/>
    <w:rsid w:val="00ED5D6F"/>
    <w:rsid w:val="00EE7D71"/>
    <w:rsid w:val="00F053EA"/>
    <w:rsid w:val="00F16453"/>
    <w:rsid w:val="00F41420"/>
    <w:rsid w:val="00FF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D0AD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B3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E4482"/>
    <w:pPr>
      <w:spacing w:after="160" w:line="259" w:lineRule="auto"/>
      <w:ind w:left="720"/>
      <w:contextualSpacing/>
    </w:pPr>
  </w:style>
  <w:style w:type="character" w:styleId="a7">
    <w:name w:val="Strong"/>
    <w:basedOn w:val="a0"/>
    <w:uiPriority w:val="22"/>
    <w:qFormat/>
    <w:rsid w:val="004156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76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2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31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36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19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89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737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169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9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3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5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korovinaen</dc:creator>
  <cp:keywords/>
  <dc:description/>
  <cp:lastModifiedBy>Алексей</cp:lastModifiedBy>
  <cp:revision>17</cp:revision>
  <cp:lastPrinted>2017-09-21T08:15:00Z</cp:lastPrinted>
  <dcterms:created xsi:type="dcterms:W3CDTF">2019-06-18T05:16:00Z</dcterms:created>
  <dcterms:modified xsi:type="dcterms:W3CDTF">2019-06-20T12:40:00Z</dcterms:modified>
</cp:coreProperties>
</file>